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4E6B0" w14:textId="53FA382F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KSM Aesthetics Terms &amp; Conditions</w:t>
      </w:r>
    </w:p>
    <w:p w14:paraId="3BC7D2EB" w14:textId="414A4288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Introduction</w:t>
      </w:r>
    </w:p>
    <w:p w14:paraId="4124821E" w14:textId="58E744FB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These Terms &amp; Conditions apply to all clients receiving consultations, aesthetic treatments and skin health services from KSM Aesthetics.</w:t>
      </w:r>
    </w:p>
    <w:p w14:paraId="1C1023FD" w14:textId="3B4E2867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By booking an appointment with KSM Aesthetics, you agree to these Terms &amp; Conditions. They are designed to ensure a safe, professional and positive experience for all clients.</w:t>
      </w:r>
    </w:p>
    <w:p w14:paraId="1193D184" w14:textId="4070BB61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Consultations and Treatment Suitability</w:t>
      </w:r>
    </w:p>
    <w:p w14:paraId="2731827F" w14:textId="3FD14869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All clients are required to complete a consultation before treatment.</w:t>
      </w:r>
    </w:p>
    <w:p w14:paraId="7CD0537F" w14:textId="5AD3CB9F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During your consultation, we will discuss your medical history, treatment goals, expectations and suitability for treatment.</w:t>
      </w:r>
    </w:p>
    <w:p w14:paraId="6FCDB979" w14:textId="0A3766AF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KSM Aesthetics reserves the right to postpone or decline treatment if it is considered unsuitable, unsafe or not in your best interests.</w:t>
      </w:r>
    </w:p>
    <w:p w14:paraId="422298C1" w14:textId="0A6B0BD6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Treatment outcomes can vary between individuals. While we aim to achieve natural and satisfactory results, no aesthetic treatment can guarantee a specific outcome.</w:t>
      </w:r>
    </w:p>
    <w:p w14:paraId="095409F7" w14:textId="47B1D66D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Medical Information and Client Responsibility</w:t>
      </w:r>
    </w:p>
    <w:p w14:paraId="7480914F" w14:textId="0C7BEA98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Clients must provide accurate and complete information regarding:</w:t>
      </w:r>
    </w:p>
    <w:p w14:paraId="03536C87" w14:textId="77777777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- Medical history</w:t>
      </w:r>
    </w:p>
    <w:p w14:paraId="32772F04" w14:textId="77777777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- Allergies</w:t>
      </w:r>
    </w:p>
    <w:p w14:paraId="21537A3C" w14:textId="77777777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- Medications and supplements</w:t>
      </w:r>
    </w:p>
    <w:p w14:paraId="1A8508BF" w14:textId="77777777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- Previous aesthetic treatments</w:t>
      </w:r>
    </w:p>
    <w:p w14:paraId="1CFCFEDB" w14:textId="08E37847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- Any changes in health since previous appointments</w:t>
      </w:r>
    </w:p>
    <w:p w14:paraId="4AE04E86" w14:textId="1989F1F8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Failure to provide relevant information may affect treatment safety and outcomes.</w:t>
      </w:r>
    </w:p>
    <w:p w14:paraId="705AA5C3" w14:textId="5C147715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Clients are responsible for informing KSM Aesthetics of any changes to their health, medication or circumstances before future treatments.</w:t>
      </w:r>
    </w:p>
    <w:p w14:paraId="7714F093" w14:textId="18293F1E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Appointments, Booking and Cancellations</w:t>
      </w:r>
    </w:p>
    <w:p w14:paraId="2CE739E2" w14:textId="01671740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Appointments can be booked through Aesthetic Nurse Software, our online booking platform.</w:t>
      </w:r>
    </w:p>
    <w:p w14:paraId="678CAFE0" w14:textId="6AF3B250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When booking an appointment, clients agree to provide accurate contact information and any requested consultation details.</w:t>
      </w:r>
    </w:p>
    <w:p w14:paraId="1F675D03" w14:textId="220C8C85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KSM Aesthetics does not currently require a booking deposit.</w:t>
      </w:r>
    </w:p>
    <w:p w14:paraId="3D02637D" w14:textId="56778715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Appointments are reserved specifically for you. If you are unable to attend, please provide at least 48 hours’ notice to allow the appointment time to be offered to another client.</w:t>
      </w:r>
    </w:p>
    <w:p w14:paraId="29572AF2" w14:textId="42861662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Appointments cancelled with less than 48 hours’ notice, or missed appointments, may result in future bookings being restricted.</w:t>
      </w:r>
    </w:p>
    <w:p w14:paraId="6948DD3C" w14:textId="2D157AB4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Rescheduling Appointments</w:t>
      </w:r>
    </w:p>
    <w:p w14:paraId="0BEEF5C4" w14:textId="2C1121B6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We understand that circumstances can change. If you need to reschedule your appointment, please provide as much notice as possible.</w:t>
      </w:r>
    </w:p>
    <w:p w14:paraId="4B9DD743" w14:textId="2847002F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Where sufficient notice is given, we will do our best to accommodate an alternative appointment time.</w:t>
      </w:r>
    </w:p>
    <w:p w14:paraId="2A6EFC28" w14:textId="46DEE656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Late Arrivals</w:t>
      </w:r>
    </w:p>
    <w:p w14:paraId="008A00D4" w14:textId="70375438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Please arrive on time for your appointment.</w:t>
      </w:r>
    </w:p>
    <w:p w14:paraId="494E82D5" w14:textId="77777777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Late arrival may reduce your treatment time to avoid impacting other clients. If your appointment cannot be completed safely within the remaining time, it may need to be rescheduled.</w:t>
      </w:r>
    </w:p>
    <w:p w14:paraId="63FDF999" w14:textId="77777777" w:rsidR="00022EDF" w:rsidRPr="00022EDF" w:rsidRDefault="00022EDF" w:rsidP="00022EDF">
      <w:pPr>
        <w:rPr>
          <w:sz w:val="16"/>
          <w:szCs w:val="16"/>
        </w:rPr>
      </w:pPr>
    </w:p>
    <w:p w14:paraId="3EE67806" w14:textId="77777777" w:rsidR="00022EDF" w:rsidRDefault="00022EDF" w:rsidP="00022EDF">
      <w:pPr>
        <w:rPr>
          <w:sz w:val="16"/>
          <w:szCs w:val="16"/>
        </w:rPr>
      </w:pPr>
    </w:p>
    <w:p w14:paraId="138D0E42" w14:textId="2A9753C0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lastRenderedPageBreak/>
        <w:t>Treatment Results and Expectations</w:t>
      </w:r>
    </w:p>
    <w:p w14:paraId="3EDE09C4" w14:textId="0A74B0DD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Aesthetic treatments are designed to enhance your natural features and support skin health.</w:t>
      </w:r>
    </w:p>
    <w:p w14:paraId="3D2025D1" w14:textId="39B1C608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Results vary between individuals depending on factors including age, skin condition, lifestyle, healing response and previous treatments.</w:t>
      </w:r>
    </w:p>
    <w:p w14:paraId="5BBE8D0A" w14:textId="74070023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KSM Aesthetics will provide honest advice and realistic expectations during your consultation.</w:t>
      </w:r>
    </w:p>
    <w:p w14:paraId="7CA54214" w14:textId="4B9D39BF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Aftercare</w:t>
      </w:r>
    </w:p>
    <w:p w14:paraId="6DE15B4D" w14:textId="69BD381D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Clients will receive appropriate aftercare advice following treatment.</w:t>
      </w:r>
    </w:p>
    <w:p w14:paraId="1F68C9D3" w14:textId="1B1EA7AC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Following aftercare guidance is important to support healing, minimise risks and optimise results.</w:t>
      </w:r>
    </w:p>
    <w:p w14:paraId="0EEAB1A8" w14:textId="021343FC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KSM Aesthetics cannot be held responsible for outcomes where aftercare advice has not been followed.</w:t>
      </w:r>
    </w:p>
    <w:p w14:paraId="248FBDCF" w14:textId="3823CD80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Photography and Consent</w:t>
      </w:r>
    </w:p>
    <w:p w14:paraId="51B0CDFF" w14:textId="508F6EC2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Before and after photographs may be taken to document treatment progress and maintain accurate clinical records.</w:t>
      </w:r>
    </w:p>
    <w:p w14:paraId="3038935B" w14:textId="2998EF5B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Photographs will only be used for marketing, educational or social media purposes with your explicit consent.</w:t>
      </w:r>
    </w:p>
    <w:p w14:paraId="2C406D3C" w14:textId="6B233898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You may withdraw consent for future use of images at any time.</w:t>
      </w:r>
    </w:p>
    <w:p w14:paraId="4E6F5887" w14:textId="413F0472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Payments and Refunds</w:t>
      </w:r>
    </w:p>
    <w:p w14:paraId="53E1E57E" w14:textId="299A728A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Payment is required at the time of treatment unless otherwise agreed.</w:t>
      </w:r>
    </w:p>
    <w:p w14:paraId="29F4C809" w14:textId="2528EBE8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Due to the nature of aesthetic treatments and professional skincare products, refunds are not normally provided once a treatment has been performed or products have been supplied.</w:t>
      </w:r>
    </w:p>
    <w:p w14:paraId="688B3689" w14:textId="2DEED99B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If you have concerns following a treatment, please contact KSM Aesthetics so we can discuss your concerns and provide appropriate advice.</w:t>
      </w:r>
    </w:p>
    <w:p w14:paraId="147EEB30" w14:textId="3F1EDD3C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Professional Skincare Products</w:t>
      </w:r>
    </w:p>
    <w:p w14:paraId="05393BC1" w14:textId="1E1A1D0B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Professional skincare products purchased from KSM Aesthetics should be used according to the advice provided.</w:t>
      </w:r>
    </w:p>
    <w:p w14:paraId="04AB5BEE" w14:textId="6AD8E518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Opened skincare products cannot be returned unless faulty.</w:t>
      </w:r>
    </w:p>
    <w:p w14:paraId="3BDF7E23" w14:textId="1DD9A91B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Complaints and Concerns</w:t>
      </w:r>
    </w:p>
    <w:p w14:paraId="215526D5" w14:textId="42392D20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Your safety and experience are extremely important to us.</w:t>
      </w:r>
    </w:p>
    <w:p w14:paraId="01B0A655" w14:textId="268506EF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If you have any concerns regarding your treatment or experience, please contact KSM Aesthetics as soon as possible so we can review and respond appropriately.</w:t>
      </w:r>
    </w:p>
    <w:p w14:paraId="50A04D19" w14:textId="5867BE4A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Professional Standards</w:t>
      </w:r>
    </w:p>
    <w:p w14:paraId="7F96E6C0" w14:textId="1EFBF0F4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KSM Aesthetics is committed to providing safe, ethical and patient-centred aesthetic care.</w:t>
      </w:r>
    </w:p>
    <w:p w14:paraId="5C0CE86A" w14:textId="51069E94" w:rsid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All treatments are carried out following appropriate clinical assessment, professional standards and a commitment to client wellbeing.</w:t>
      </w:r>
      <w:r w:rsidRPr="00022EDF">
        <w:rPr>
          <w:sz w:val="16"/>
          <w:szCs w:val="16"/>
        </w:rPr>
        <w:br/>
      </w:r>
      <w:r w:rsidRPr="00022EDF">
        <w:rPr>
          <w:sz w:val="16"/>
          <w:szCs w:val="16"/>
        </w:rPr>
        <w:br/>
        <w:t>Respectful Clinic Environment</w:t>
      </w:r>
      <w:r w:rsidRPr="00022EDF">
        <w:rPr>
          <w:sz w:val="16"/>
          <w:szCs w:val="16"/>
        </w:rPr>
        <w:br/>
      </w:r>
      <w:r w:rsidRPr="00022EDF">
        <w:rPr>
          <w:sz w:val="16"/>
          <w:szCs w:val="16"/>
        </w:rPr>
        <w:br/>
        <w:t>KSM Aesthetics is committed to providing a safe, welcoming and inclusive environment for all clients.</w:t>
      </w:r>
      <w:r w:rsidRPr="00022EDF">
        <w:rPr>
          <w:sz w:val="16"/>
          <w:szCs w:val="16"/>
        </w:rPr>
        <w:br/>
        <w:t>We welcome clients from all backgrounds and believe every person should feel respected, valued and comfortable when accessing aesthetic care.</w:t>
      </w:r>
      <w:r w:rsidRPr="00022EDF">
        <w:rPr>
          <w:sz w:val="16"/>
          <w:szCs w:val="16"/>
        </w:rPr>
        <w:br/>
        <w:t>We ask that all clients treat our clinic environment, staff and practitioners with kindness and respect.</w:t>
      </w:r>
      <w:r w:rsidRPr="00022EDF">
        <w:rPr>
          <w:sz w:val="16"/>
          <w:szCs w:val="16"/>
        </w:rPr>
        <w:br/>
        <w:t>KSM Aesthetics operates a zero-tolerance approach towards abusive, threatening, discriminatory or inappropriate behaviour.</w:t>
      </w:r>
      <w:r w:rsidRPr="00022EDF">
        <w:rPr>
          <w:sz w:val="16"/>
          <w:szCs w:val="16"/>
        </w:rPr>
        <w:br/>
        <w:t>We reserve the right to refuse treatment or end a consultation where we feel it is not possible to maintain a safe and respectful environment.</w:t>
      </w:r>
      <w:r w:rsidRPr="00022EDF">
        <w:rPr>
          <w:sz w:val="16"/>
          <w:szCs w:val="16"/>
        </w:rPr>
        <w:br/>
      </w:r>
      <w:r w:rsidRPr="00022EDF">
        <w:rPr>
          <w:sz w:val="16"/>
          <w:szCs w:val="16"/>
        </w:rPr>
        <w:br/>
        <w:t>Your comfort, dignity and wellbeing are always at the heart of the care we provide. </w:t>
      </w:r>
    </w:p>
    <w:p w14:paraId="1DD9BC23" w14:textId="77777777" w:rsidR="00022EDF" w:rsidRDefault="00022EDF" w:rsidP="00022EDF">
      <w:pPr>
        <w:rPr>
          <w:sz w:val="16"/>
          <w:szCs w:val="16"/>
        </w:rPr>
      </w:pPr>
    </w:p>
    <w:p w14:paraId="65F7DDDD" w14:textId="763D0445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Changes to These Terms</w:t>
      </w:r>
    </w:p>
    <w:p w14:paraId="79CB1A7A" w14:textId="451341F0" w:rsid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KSM Aesthetics may update these Terms &amp; Conditions from time to time. The latest version will be available on our website.</w:t>
      </w:r>
    </w:p>
    <w:p w14:paraId="48676EE7" w14:textId="7FC3A46A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Contact Us</w:t>
      </w:r>
    </w:p>
    <w:p w14:paraId="43166EF5" w14:textId="77777777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KSM Aesthetics</w:t>
      </w:r>
    </w:p>
    <w:p w14:paraId="4EAB7B14" w14:textId="6A86ED85" w:rsidR="00022EDF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Email: "ksmaesthetics73@gmail.com"</w:t>
      </w:r>
    </w:p>
    <w:p w14:paraId="54C04B03" w14:textId="239D9272" w:rsidR="006259EE" w:rsidRPr="00022EDF" w:rsidRDefault="00022EDF" w:rsidP="00022EDF">
      <w:pPr>
        <w:rPr>
          <w:sz w:val="16"/>
          <w:szCs w:val="16"/>
        </w:rPr>
      </w:pPr>
      <w:r w:rsidRPr="00022EDF">
        <w:rPr>
          <w:sz w:val="16"/>
          <w:szCs w:val="16"/>
        </w:rPr>
        <w:t>Telephone/WhatsApp: 07969381722</w:t>
      </w:r>
    </w:p>
    <w:sectPr w:rsidR="006259EE" w:rsidRPr="00022E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EDF"/>
    <w:rsid w:val="00022EDF"/>
    <w:rsid w:val="001A65C5"/>
    <w:rsid w:val="0042357E"/>
    <w:rsid w:val="006259EE"/>
    <w:rsid w:val="0068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BAA50"/>
  <w15:chartTrackingRefBased/>
  <w15:docId w15:val="{6DC8C569-00CB-45EA-BF4E-434EDBD53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2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E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E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E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E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E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E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E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E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E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E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E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E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E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E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E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E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E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824</Words>
  <Characters>4699</Characters>
  <Application>Microsoft Office Word</Application>
  <DocSecurity>0</DocSecurity>
  <Lines>39</Lines>
  <Paragraphs>11</Paragraphs>
  <ScaleCrop>false</ScaleCrop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aslan</dc:creator>
  <cp:keywords/>
  <dc:description/>
  <cp:lastModifiedBy>karen aslan</cp:lastModifiedBy>
  <cp:revision>1</cp:revision>
  <dcterms:created xsi:type="dcterms:W3CDTF">2026-07-19T15:51:00Z</dcterms:created>
  <dcterms:modified xsi:type="dcterms:W3CDTF">2026-07-19T15:55:00Z</dcterms:modified>
</cp:coreProperties>
</file>